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3392" w14:textId="77777777" w:rsidR="001632AF" w:rsidRDefault="001632AF">
      <w:pPr>
        <w:rPr>
          <w:lang w:val="kk-KZ"/>
        </w:rPr>
      </w:pPr>
    </w:p>
    <w:p w14:paraId="325E8273" w14:textId="77777777" w:rsidR="0098753B" w:rsidRPr="00337879" w:rsidRDefault="0098753B" w:rsidP="0098753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9875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 w:rsidRPr="0098753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98753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8753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98753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9875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98753B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val="kk-KZ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6EBF566F" w14:textId="77777777" w:rsidR="0098753B" w:rsidRPr="00337879" w:rsidRDefault="0098753B" w:rsidP="0098753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98753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3D63C64D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7BB5A0E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97A9C03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FBFD928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DFACAF7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9495419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D2C3247" w14:textId="77777777" w:rsidR="0098753B" w:rsidRPr="00337879" w:rsidRDefault="0098753B" w:rsidP="0098753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391968C" w14:textId="77777777" w:rsidR="0098753B" w:rsidRDefault="0098753B" w:rsidP="0098753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496103" w14:textId="77777777" w:rsidR="0098753B" w:rsidRDefault="0098753B" w:rsidP="0098753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11B7626" w14:textId="77777777" w:rsidR="0098753B" w:rsidRDefault="0098753B" w:rsidP="0098753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5906347" w14:textId="77777777" w:rsidR="0098753B" w:rsidRDefault="0098753B" w:rsidP="0098753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F3D5B9A" w14:textId="77777777" w:rsidR="0098753B" w:rsidRDefault="0098753B" w:rsidP="0098753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FF027B7" w14:textId="77777777" w:rsidR="0098753B" w:rsidRDefault="0098753B" w:rsidP="0098753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B309296" w14:textId="77777777" w:rsidR="0098753B" w:rsidRPr="00337879" w:rsidRDefault="0098753B" w:rsidP="0098753B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41746F1E" w14:textId="77777777" w:rsidR="0098753B" w:rsidRPr="00337879" w:rsidRDefault="0098753B" w:rsidP="0098753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"ҚР жергілікті басқару мен өзін-өзі басқару" пәні</w:t>
      </w:r>
    </w:p>
    <w:p w14:paraId="2AD797A9" w14:textId="77777777" w:rsidR="0098753B" w:rsidRPr="00676A97" w:rsidRDefault="0098753B" w:rsidP="0098753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676A97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676A97">
        <w:rPr>
          <w:rFonts w:ascii="Times New Roman" w:hAnsi="Times New Roman"/>
          <w:b/>
          <w:color w:val="000000" w:themeColor="text1"/>
          <w:sz w:val="24"/>
          <w:szCs w:val="24"/>
          <w:highlight w:val="lightGray"/>
          <w:lang w:val="kk-KZ"/>
        </w:rPr>
        <w:t>MUS 2211</w:t>
      </w:r>
    </w:p>
    <w:p w14:paraId="2BE1E5FE" w14:textId="77777777" w:rsidR="0098753B" w:rsidRPr="00337879" w:rsidRDefault="0098753B" w:rsidP="0098753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041101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 мамандығы</w:t>
      </w:r>
    </w:p>
    <w:p w14:paraId="14411293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7247F4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3F181B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8CB40D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E43476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ABD4F42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968040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7C2F908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DD88352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32AB58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0E41E8B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749096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BBF61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D49D3DD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51A724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85F275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B35F4D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85BDCEC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7371C4F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45BC9E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61E2E5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4A61CF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96E3EB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B27E2C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9F229F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FFEFEC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A4197B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728157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2D8B19D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2280B1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CAFEA09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B21CAF" w14:textId="77777777" w:rsidR="0098753B" w:rsidRPr="00676A97" w:rsidRDefault="0098753B" w:rsidP="0098753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3032F02" w14:textId="327F3391" w:rsidR="0098753B" w:rsidRPr="00676A97" w:rsidRDefault="0098753B" w:rsidP="0098753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98753B" w:rsidRPr="00676A97" w:rsidSect="0098753B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2C2F1381" w14:textId="77777777" w:rsidR="0098753B" w:rsidRPr="00676A97" w:rsidRDefault="0098753B" w:rsidP="0098753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250C030D" w14:textId="77777777" w:rsidR="0098753B" w:rsidRPr="00676A97" w:rsidRDefault="0098753B" w:rsidP="0098753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58DDC344" w14:textId="77777777" w:rsidR="0098753B" w:rsidRPr="00676A97" w:rsidRDefault="0098753B" w:rsidP="0098753B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4E98F4B9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CF1420F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E802606" w14:textId="77777777" w:rsidR="0098753B" w:rsidRPr="00676A97" w:rsidRDefault="0098753B" w:rsidP="0098753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53F6F3A" w14:textId="77777777" w:rsidR="0098753B" w:rsidRPr="00676A97" w:rsidRDefault="0098753B" w:rsidP="0098753B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kk-KZ"/>
        </w:rPr>
        <w:t>ҚР жергілікті басқару мен өзін-өзі басқару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6D9ABCA4" w14:textId="77777777" w:rsidR="0098753B" w:rsidRPr="00676A97" w:rsidRDefault="0098753B" w:rsidP="0098753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443BEBC" w14:textId="62404213" w:rsidR="0098753B" w:rsidRPr="00676A97" w:rsidRDefault="0098753B" w:rsidP="0098753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98753B" w:rsidRPr="00676A97" w:rsidSect="0098753B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15F92683" w14:textId="77777777" w:rsidR="0098753B" w:rsidRPr="00337879" w:rsidRDefault="0098753B" w:rsidP="009875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12473EDE" w14:textId="77777777" w:rsidR="0098753B" w:rsidRPr="00676A97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24384DE" w14:textId="1B1C4A2B" w:rsidR="0098753B" w:rsidRPr="00D53763" w:rsidRDefault="0098753B" w:rsidP="0098753B">
      <w:pPr>
        <w:rPr>
          <w:rFonts w:ascii="Times New Roman" w:hAnsi="Times New Roman"/>
          <w:sz w:val="28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676A97">
        <w:rPr>
          <w:rFonts w:ascii="Times New Roman" w:hAnsi="Times New Roman" w:cs="Times New Roman"/>
          <w:sz w:val="28"/>
          <w:szCs w:val="28"/>
          <w:lang w:val="kk-KZ"/>
        </w:rPr>
        <w:t>ҚР жергілікті басқару мен өзін-өзі басқару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676A9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6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4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>01</w:t>
      </w:r>
      <w:r w:rsidRPr="00D53763">
        <w:rPr>
          <w:rFonts w:ascii="Times New Roman" w:hAnsi="Times New Roman"/>
          <w:sz w:val="28"/>
          <w:lang w:val="kk-KZ"/>
        </w:rPr>
        <w:t>.09</w:t>
      </w:r>
      <w:r>
        <w:rPr>
          <w:rFonts w:ascii="Times New Roman" w:hAnsi="Times New Roman"/>
          <w:sz w:val="28"/>
          <w:lang w:val="kk-KZ"/>
        </w:rPr>
        <w:t>.</w:t>
      </w:r>
      <w:r w:rsidRPr="00D53763">
        <w:rPr>
          <w:rFonts w:ascii="Times New Roman" w:hAnsi="Times New Roman"/>
          <w:sz w:val="28"/>
          <w:lang w:val="kk-KZ"/>
        </w:rPr>
        <w:t>202</w:t>
      </w:r>
      <w:r>
        <w:rPr>
          <w:rFonts w:ascii="Times New Roman" w:hAnsi="Times New Roman"/>
          <w:sz w:val="28"/>
          <w:lang w:val="kk-KZ"/>
        </w:rPr>
        <w:t>5</w:t>
      </w:r>
      <w:r w:rsidRPr="00D53763">
        <w:rPr>
          <w:rFonts w:ascii="Times New Roman" w:hAnsi="Times New Roman"/>
          <w:sz w:val="28"/>
          <w:lang w:val="kk-KZ"/>
        </w:rPr>
        <w:t>-</w:t>
      </w:r>
      <w:r>
        <w:rPr>
          <w:rFonts w:ascii="Times New Roman" w:hAnsi="Times New Roman"/>
          <w:sz w:val="28"/>
          <w:lang w:val="kk-KZ"/>
        </w:rPr>
        <w:t>25</w:t>
      </w:r>
      <w:r w:rsidRPr="00D53763">
        <w:rPr>
          <w:rFonts w:ascii="Times New Roman" w:hAnsi="Times New Roman"/>
          <w:sz w:val="28"/>
          <w:lang w:val="kk-KZ"/>
        </w:rPr>
        <w:t>.12.202</w:t>
      </w:r>
      <w:r>
        <w:rPr>
          <w:rFonts w:ascii="Times New Roman" w:hAnsi="Times New Roman"/>
          <w:sz w:val="28"/>
          <w:lang w:val="kk-KZ"/>
        </w:rPr>
        <w:t xml:space="preserve">5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Pr="00676A97">
        <w:rPr>
          <w:b/>
          <w:bCs/>
          <w:sz w:val="28"/>
          <w:szCs w:val="28"/>
          <w:lang w:val="kk-KZ"/>
        </w:rPr>
        <w:t xml:space="preserve"> </w:t>
      </w:r>
      <w:r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FD60CD">
        <w:rPr>
          <w:rFonts w:ascii="Times New Roman" w:hAnsi="Times New Roman" w:cs="Times New Roman"/>
          <w:b/>
          <w:bCs/>
          <w:sz w:val="28"/>
          <w:szCs w:val="28"/>
          <w:lang w:val="kk-KZ"/>
        </w:rPr>
        <w:t>18</w:t>
      </w:r>
      <w:r w:rsidRPr="00D53763">
        <w:rPr>
          <w:rFonts w:ascii="Times New Roman" w:hAnsi="Times New Roman"/>
          <w:sz w:val="28"/>
          <w:lang w:val="kk-KZ"/>
        </w:rPr>
        <w:t>.12.202</w:t>
      </w:r>
      <w:r>
        <w:rPr>
          <w:rFonts w:ascii="Times New Roman" w:hAnsi="Times New Roman"/>
          <w:sz w:val="28"/>
          <w:lang w:val="kk-KZ"/>
        </w:rPr>
        <w:t>5</w:t>
      </w:r>
      <w:r w:rsidRPr="00D53763">
        <w:rPr>
          <w:rFonts w:ascii="Times New Roman" w:hAnsi="Times New Roman"/>
          <w:sz w:val="28"/>
          <w:lang w:val="kk-KZ"/>
        </w:rPr>
        <w:t>-</w:t>
      </w:r>
      <w:r w:rsidR="00FD60CD">
        <w:rPr>
          <w:rFonts w:ascii="Times New Roman" w:hAnsi="Times New Roman"/>
          <w:sz w:val="28"/>
          <w:lang w:val="kk-KZ"/>
        </w:rPr>
        <w:t>30</w:t>
      </w:r>
      <w:r w:rsidRPr="00D53763">
        <w:rPr>
          <w:rFonts w:ascii="Times New Roman" w:hAnsi="Times New Roman"/>
          <w:sz w:val="28"/>
          <w:lang w:val="kk-KZ"/>
        </w:rPr>
        <w:t>.</w:t>
      </w:r>
      <w:r w:rsidR="00FD60CD">
        <w:rPr>
          <w:rFonts w:ascii="Times New Roman" w:hAnsi="Times New Roman"/>
          <w:sz w:val="28"/>
          <w:lang w:val="kk-KZ"/>
        </w:rPr>
        <w:t>12</w:t>
      </w:r>
      <w:r w:rsidRPr="00D53763">
        <w:rPr>
          <w:rFonts w:ascii="Times New Roman" w:hAnsi="Times New Roman"/>
          <w:sz w:val="28"/>
          <w:lang w:val="kk-KZ"/>
        </w:rPr>
        <w:t>.202</w:t>
      </w:r>
      <w:r>
        <w:rPr>
          <w:rFonts w:ascii="Times New Roman" w:hAnsi="Times New Roman"/>
          <w:sz w:val="28"/>
          <w:lang w:val="kk-KZ"/>
        </w:rPr>
        <w:t>5)</w:t>
      </w:r>
    </w:p>
    <w:p w14:paraId="034D17A9" w14:textId="77777777" w:rsidR="0098753B" w:rsidRPr="00337879" w:rsidRDefault="0098753B" w:rsidP="0098753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3F916E29" w14:textId="77777777" w:rsidR="0098753B" w:rsidRPr="00337879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93BE47A" w14:textId="77777777" w:rsidR="0098753B" w:rsidRPr="00676A97" w:rsidRDefault="0098753B" w:rsidP="009875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19B8F50A" w14:textId="77777777" w:rsidR="0098753B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79D3681" w14:textId="77777777" w:rsidR="0098753B" w:rsidRPr="00566C5C" w:rsidRDefault="0098753B" w:rsidP="009875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жергілікті басқарудың теориялық негіздерін, оның ұйымдық құрылымы мен функционалдық салаларын білу;</w:t>
      </w:r>
    </w:p>
    <w:p w14:paraId="1540E3B5" w14:textId="77777777" w:rsidR="0098753B" w:rsidRPr="00566C5C" w:rsidRDefault="0098753B" w:rsidP="009875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- халық билігінің теориясының, тікелей демократия институтының, өзін-өзі басқарудың негізгі ұғымдарын білу; </w:t>
      </w:r>
    </w:p>
    <w:p w14:paraId="756C5F5B" w14:textId="77777777" w:rsidR="0098753B" w:rsidRPr="00566C5C" w:rsidRDefault="0098753B" w:rsidP="009875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Республикасындағы жергілікті мемлекеттік басқару және өзін-өзі басқарудың нормативтік-құқықтық және заңнамалық негіздерін білу.</w:t>
      </w:r>
    </w:p>
    <w:p w14:paraId="599326A2" w14:textId="77777777" w:rsidR="0098753B" w:rsidRPr="00566C5C" w:rsidRDefault="0098753B" w:rsidP="009875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жергілікті өзін-өзі басқару саласындағы болашақ маман, оның қазіргі кезеңдегі тиімділігін бағалау тұрғысынан өз пікірін білдіру;</w:t>
      </w:r>
    </w:p>
    <w:p w14:paraId="7D3E095D" w14:textId="77777777" w:rsidR="0098753B" w:rsidRPr="00566C5C" w:rsidRDefault="0098753B" w:rsidP="009875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- жергілікті билік және басқару органдарында шешім дайындау және қабылдау; алынған білімді өзінің демократиялық қоғамдық, кәсіби немесе ғылыми ұстанымын дәлелдеу үшін қолдану; </w:t>
      </w:r>
    </w:p>
    <w:p w14:paraId="4FFA1FEF" w14:textId="77777777" w:rsidR="0098753B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қазіргі заманғы жергілікті өзін-өзі басқарудың негізгі мәселелерін және оларды шешу жолдарын</w:t>
      </w:r>
    </w:p>
    <w:p w14:paraId="49A7E412" w14:textId="77777777" w:rsidR="0098753B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8E574FC" w14:textId="77777777" w:rsidR="0098753B" w:rsidRPr="00676A97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5C5B759" w14:textId="77777777" w:rsidR="0098753B" w:rsidRPr="004B3812" w:rsidRDefault="0098753B" w:rsidP="0098753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2D1795F8" w14:textId="77777777" w:rsidR="0098753B" w:rsidRPr="004B3812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CE10D41" w14:textId="77777777" w:rsidR="0098753B" w:rsidRPr="00287F4C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Қазақстан Республикасында жергілікті басқару және өзін-өзі басқарудың ғылыми негіздері</w:t>
      </w:r>
    </w:p>
    <w:p w14:paraId="60C65F5D" w14:textId="77777777" w:rsidR="0098753B" w:rsidRPr="00287F4C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/>
        </w:rPr>
        <w:t xml:space="preserve">ҚР жергілікті басқару және </w:t>
      </w: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өзін-өзі басқарудың заңнамалық жағдайы </w:t>
      </w:r>
    </w:p>
    <w:p w14:paraId="35454A3A" w14:textId="77777777" w:rsidR="0098753B" w:rsidRPr="00287F4C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87F4C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Дамыған елдердегі </w:t>
      </w: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басқарудың заманауи әдістері</w:t>
      </w:r>
    </w:p>
    <w:p w14:paraId="3E3D6BF0" w14:textId="77777777" w:rsidR="0098753B" w:rsidRPr="00287F4C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1E1E1E"/>
          <w:sz w:val="24"/>
          <w:szCs w:val="24"/>
          <w:lang w:val="kk-KZ" w:eastAsia="ru-RU"/>
        </w:rPr>
        <w:t>Жергілікті өзін-өзі басқаруды дамыту үрдістері мен пайымы</w:t>
      </w:r>
    </w:p>
    <w:p w14:paraId="556299FF" w14:textId="77777777" w:rsidR="0098753B" w:rsidRPr="00287F4C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1E1E1E"/>
          <w:sz w:val="24"/>
          <w:szCs w:val="24"/>
          <w:lang w:val="kk-KZ" w:eastAsia="ru-RU"/>
        </w:rPr>
        <w:t>Қазақстан Республикасында жергілікті өзін-өзі басқаруды дамытудың негізгі қағидаттары</w:t>
      </w:r>
    </w:p>
    <w:p w14:paraId="42BAB43D" w14:textId="77777777" w:rsidR="0098753B" w:rsidRPr="00287F4C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lang w:val="kk-KZ" w:eastAsia="ar-SA"/>
        </w:rPr>
        <w:t>Жергілікті өзін-өзі басқаруды ұйымдастырудың ерекшеліктері</w:t>
      </w:r>
    </w:p>
    <w:p w14:paraId="0FA15185" w14:textId="77777777" w:rsidR="0098753B" w:rsidRPr="00287F4C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val="kk-KZ"/>
        </w:rPr>
        <w:t>Ауылдық округтердегі жергілікті өзін-өзі басқару органдары</w:t>
      </w:r>
    </w:p>
    <w:p w14:paraId="3AC10820" w14:textId="77777777" w:rsidR="0098753B" w:rsidRPr="00287F4C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ar-SA"/>
        </w:rPr>
        <w:t>Мәслихаттардың жергілікті өзін-өзі басқарудағы маңызы</w:t>
      </w:r>
    </w:p>
    <w:p w14:paraId="1A617EEE" w14:textId="77777777" w:rsidR="0098753B" w:rsidRPr="00287F4C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ar-SA"/>
        </w:rPr>
        <w:t>Жергілікті өзін-өзі басқару органдарының жауапкершілігі</w:t>
      </w:r>
    </w:p>
    <w:p w14:paraId="294F38FE" w14:textId="77777777" w:rsidR="0098753B" w:rsidRPr="00287F4C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Қалалардағы </w:t>
      </w:r>
      <w:r w:rsidRPr="00287F4C">
        <w:rPr>
          <w:rFonts w:ascii="Times New Roman" w:hAnsi="Times New Roman" w:cs="Times New Roman"/>
          <w:bCs/>
          <w:sz w:val="24"/>
          <w:szCs w:val="24"/>
          <w:lang w:val="kk-KZ" w:eastAsia="ar-SA"/>
        </w:rPr>
        <w:t>жергілікті өзін-өзі басқару органдары атқаратын қызметтерінің маңызы</w:t>
      </w:r>
    </w:p>
    <w:p w14:paraId="5F4A3B84" w14:textId="77777777" w:rsidR="0098753B" w:rsidRPr="00287F4C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Қазақстан Республикасында аймақтырындағы жергілікті өзін-өзі басқарудың территориялық ерекшеліктері</w:t>
      </w:r>
    </w:p>
    <w:p w14:paraId="3DDA2F97" w14:textId="77777777" w:rsidR="0098753B" w:rsidRPr="00287F4C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Қазақстан Республикасында</w:t>
      </w:r>
      <w:r w:rsidRPr="00287F4C">
        <w:rPr>
          <w:rFonts w:ascii="Times New Roman" w:eastAsia="Calibri" w:hAnsi="Times New Roman" w:cs="Times New Roman"/>
          <w:b/>
          <w:bCs/>
          <w:lang w:val="kk-KZ" w:eastAsia="ar-SA"/>
        </w:rPr>
        <w:t xml:space="preserve">  </w:t>
      </w: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жергілікті өзін-өзі басқарудағы кадрлар және олардың  біліктілігін арттыру</w:t>
      </w:r>
    </w:p>
    <w:p w14:paraId="76607843" w14:textId="77777777" w:rsidR="0098753B" w:rsidRPr="00287F4C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басқарудың экономикалық механизмдері</w:t>
      </w:r>
    </w:p>
    <w:p w14:paraId="6DF29C52" w14:textId="77777777" w:rsidR="0098753B" w:rsidRPr="00287F4C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 цифрландыру</w:t>
      </w:r>
    </w:p>
    <w:p w14:paraId="0F63EAE8" w14:textId="77777777" w:rsidR="0098753B" w:rsidRPr="00287F4C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Қазақстан Республикасында жергілікті өзін-өзі басқарудың   басым бағыттары</w:t>
      </w:r>
    </w:p>
    <w:p w14:paraId="42BB659A" w14:textId="77777777" w:rsidR="00D6161F" w:rsidRDefault="00D6161F">
      <w:pPr>
        <w:rPr>
          <w:lang w:val="kk-KZ"/>
        </w:rPr>
      </w:pPr>
    </w:p>
    <w:p w14:paraId="64CBE5B1" w14:textId="77777777" w:rsidR="00D6161F" w:rsidRDefault="00D6161F">
      <w:pPr>
        <w:rPr>
          <w:lang w:val="kk-KZ"/>
        </w:rPr>
      </w:pPr>
    </w:p>
    <w:p w14:paraId="5A5D0601" w14:textId="77777777" w:rsidR="00D6161F" w:rsidRDefault="00D6161F">
      <w:pPr>
        <w:rPr>
          <w:lang w:val="kk-KZ"/>
        </w:rPr>
      </w:pPr>
    </w:p>
    <w:p w14:paraId="6E25B78B" w14:textId="77777777" w:rsidR="00D6161F" w:rsidRDefault="00D6161F" w:rsidP="00D6161F">
      <w:pPr>
        <w:pStyle w:val="a7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kk-KZ"/>
        </w:rPr>
        <w:t>НЕГІЗГІ   ӘДЕБИЕТТЕР:</w:t>
      </w:r>
    </w:p>
    <w:p w14:paraId="791D7371" w14:textId="77777777" w:rsidR="0052164E" w:rsidRDefault="0052164E" w:rsidP="0052164E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 w:rsidRPr="00670BF2"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  <w:t>Негізгі әдебиеттер:</w:t>
      </w:r>
    </w:p>
    <w:p w14:paraId="79E2A444" w14:textId="77777777" w:rsidR="0052164E" w:rsidRPr="00670BF2" w:rsidRDefault="0052164E" w:rsidP="0052164E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</w:p>
    <w:p w14:paraId="06C4CC67" w14:textId="77777777" w:rsidR="0052164E" w:rsidRPr="003D4D70" w:rsidRDefault="0052164E" w:rsidP="0052164E">
      <w:pPr>
        <w:pStyle w:val="a7"/>
        <w:numPr>
          <w:ilvl w:val="0"/>
          <w:numId w:val="4"/>
        </w:numPr>
        <w:spacing w:line="259" w:lineRule="auto"/>
        <w:ind w:left="0" w:firstLine="0"/>
        <w:rPr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46E23D18" w14:textId="77777777" w:rsidR="0052164E" w:rsidRPr="00787EE5" w:rsidRDefault="0052164E" w:rsidP="0052164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proofErr w:type="spellStart"/>
      <w:r w:rsidRPr="00787EE5"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 w:rsidRPr="00787EE5">
        <w:rPr>
          <w:rFonts w:ascii="Times New Roman" w:hAnsi="Times New Roman" w:cs="Times New Roman"/>
          <w:sz w:val="20"/>
          <w:szCs w:val="20"/>
        </w:rPr>
        <w:t xml:space="preserve"> Н. Т.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 w:rsidRPr="00787EE5"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787EE5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787EE5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787EE5">
        <w:rPr>
          <w:rFonts w:ascii="Times New Roman" w:hAnsi="Times New Roman" w:cs="Times New Roman"/>
          <w:sz w:val="20"/>
          <w:szCs w:val="20"/>
        </w:rPr>
        <w:t xml:space="preserve">, 2025. — 167 с.  </w:t>
      </w:r>
    </w:p>
    <w:p w14:paraId="704EABF7" w14:textId="77777777" w:rsidR="0052164E" w:rsidRPr="00787EE5" w:rsidRDefault="0052164E" w:rsidP="0052164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3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. 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Амирханова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Ф.С.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</w:t>
      </w:r>
      <w:proofErr w:type="spellStart"/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</w:t>
      </w:r>
      <w:proofErr w:type="spellEnd"/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А.О.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 </w:t>
      </w:r>
      <w:proofErr w:type="spellStart"/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Вереникина</w:t>
      </w:r>
      <w:proofErr w:type="spellEnd"/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А.Ю. Управленческая экономика- 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М.: Экономический факультет МГУ имени М. В. Ломоносова, 2025.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-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 560 с</w:t>
      </w:r>
    </w:p>
    <w:p w14:paraId="1528124D" w14:textId="77777777" w:rsidR="0052164E" w:rsidRPr="00787EE5" w:rsidRDefault="0052164E" w:rsidP="0052164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. Васильева В.М., Колеснева Е.А.,  Иншаков И.А.  Государственная политика и управление-М.: Юрайт, 2025.-442 с.</w:t>
      </w:r>
    </w:p>
    <w:p w14:paraId="3D52D948" w14:textId="77777777" w:rsidR="0052164E" w:rsidRPr="00787EE5" w:rsidRDefault="0052164E" w:rsidP="0052164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>. Глазьев С.Ю., Бодрунов С.Д. Современное государственное управление-М.: Ленанд, 2025.-608 с.</w:t>
      </w:r>
    </w:p>
    <w:p w14:paraId="2E6679AC" w14:textId="77777777" w:rsidR="0052164E" w:rsidRPr="00787EE5" w:rsidRDefault="0052164E" w:rsidP="0052164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6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. Жатқанбаев Е.Б., Бимендиева Л.А., Даулиева Ғ.Р. және басқалар Экономикалық теория-Алматы: Қазақ университеті, 2025.-472 б.</w:t>
      </w:r>
    </w:p>
    <w:p w14:paraId="2C567F25" w14:textId="77777777" w:rsidR="0052164E" w:rsidRPr="00787EE5" w:rsidRDefault="0052164E" w:rsidP="0052164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7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. Жатқанбаев Е.Б., Смағұлова Г.С. Экономиканы мемлекеттік реттеу- Алматы: Қазақ университеті, 2023.-284 б.</w:t>
      </w:r>
    </w:p>
    <w:p w14:paraId="0D58891C" w14:textId="77777777" w:rsidR="0052164E" w:rsidRPr="00787EE5" w:rsidRDefault="0052164E" w:rsidP="0052164E">
      <w:pPr>
        <w:tabs>
          <w:tab w:val="left" w:pos="0"/>
        </w:tabs>
        <w:spacing w:after="0" w:line="240" w:lineRule="auto"/>
        <w:ind w:left="31" w:hanging="31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8</w:t>
      </w:r>
      <w:r w:rsidRPr="00787EE5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.Купряшин, Г. Л.  Основы государственного и муниципального управления – М.: Юрайт, 2025. - 582 с</w:t>
      </w:r>
    </w:p>
    <w:p w14:paraId="1890A269" w14:textId="77777777" w:rsidR="0052164E" w:rsidRPr="00787EE5" w:rsidRDefault="0052164E" w:rsidP="0052164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9</w:t>
      </w:r>
      <w:r w:rsidRPr="00787EE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 Оқу бизнес-кейстерінің жинағы -Алматы: Үш қиян, 2025.-436 б.</w:t>
      </w:r>
    </w:p>
    <w:p w14:paraId="7FB34233" w14:textId="77777777" w:rsidR="0052164E" w:rsidRPr="00787EE5" w:rsidRDefault="0052164E" w:rsidP="0052164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10</w:t>
      </w:r>
      <w:r w:rsidRPr="00787EE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</w:t>
      </w:r>
      <w:r w:rsidRPr="00787EE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ab/>
        <w:t>Омарова З.К., Скрынченко Б.Л. Принятие и исполнение государственных решений-М.: Дашков и К, 2024-216 с.</w:t>
      </w:r>
    </w:p>
    <w:p w14:paraId="1AFF973D" w14:textId="77777777" w:rsidR="0052164E" w:rsidRPr="00787EE5" w:rsidRDefault="0052164E" w:rsidP="0052164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. Сансызбаева Г.Н., Абралиев О.А., Аширбекова Л.Ж. және басқалар Әлеуметтік саланы мемлекеттік реттеу.- Алматы: Қазақ университеті, 2024.-310 б.</w:t>
      </w:r>
    </w:p>
    <w:p w14:paraId="5A59CA9D" w14:textId="77777777" w:rsidR="0052164E" w:rsidRPr="00787EE5" w:rsidRDefault="0052164E" w:rsidP="0052164E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2</w:t>
      </w: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.</w:t>
      </w: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ab/>
        <w:t xml:space="preserve">Соловьев А.И. Принятие и испольнение государственных решений-М.: Аспект Пресс, 2024-423 с.  </w:t>
      </w:r>
    </w:p>
    <w:p w14:paraId="41BEBF81" w14:textId="77777777" w:rsidR="0052164E" w:rsidRPr="00787EE5" w:rsidRDefault="0052164E" w:rsidP="0052164E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3</w:t>
      </w: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..</w:t>
      </w: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Суслов</w:t>
      </w: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а И.П.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Сборник кейсов и практических заданий по управленческим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дисциплинам для направления «Менеджмент» 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- 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92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p w14:paraId="4DC582DE" w14:textId="77777777" w:rsidR="0052164E" w:rsidRPr="00787EE5" w:rsidRDefault="0052164E" w:rsidP="0052164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ab/>
        <w:t xml:space="preserve">Филинов-Чернышев, Н. Б.  Разработка и принятие управленческих решений – М.: Юрайт, 2023. -338 с.  </w:t>
      </w:r>
    </w:p>
    <w:p w14:paraId="2D3A51AC" w14:textId="77777777" w:rsidR="0052164E" w:rsidRPr="00670BF2" w:rsidRDefault="0052164E" w:rsidP="0052164E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</w:p>
    <w:p w14:paraId="315BF0DA" w14:textId="77777777" w:rsidR="0052164E" w:rsidRPr="00670BF2" w:rsidRDefault="0052164E" w:rsidP="0052164E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 w:rsidRPr="00670BF2"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  <w:t>Қосымша әдебиеттер:</w:t>
      </w:r>
    </w:p>
    <w:p w14:paraId="2F33ABF8" w14:textId="77777777" w:rsidR="0052164E" w:rsidRPr="00787EE5" w:rsidRDefault="0052164E" w:rsidP="0052164E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-М.: Юрайт, 2020-202 с.</w:t>
      </w:r>
    </w:p>
    <w:p w14:paraId="6C591B96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3184492C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AF7E43E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2FBEE65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5F58AA9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7D5336F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б.</w:t>
      </w:r>
    </w:p>
    <w:p w14:paraId="29231273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8. Шваб, Клаус.Төртінші индустриялық революция  = The Fourth Industrial Revolution : [монография] - Астана: "Ұлттық аударма бюросы" ҚҚ, 2018- 198 б.</w:t>
      </w:r>
    </w:p>
    <w:p w14:paraId="4187998C" w14:textId="77777777" w:rsidR="0052164E" w:rsidRPr="00670BF2" w:rsidRDefault="0052164E" w:rsidP="0052164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0A1A6C8D" w14:textId="77777777" w:rsidR="0052164E" w:rsidRDefault="0052164E" w:rsidP="0052164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kk-KZ"/>
          <w14:ligatures w14:val="standardContextual"/>
        </w:rPr>
      </w:pPr>
      <w:r w:rsidRPr="00670BF2"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kk-KZ"/>
          <w14:ligatures w14:val="standardContextual"/>
        </w:rPr>
        <w:t>Интернет-ресурстар:</w:t>
      </w:r>
    </w:p>
    <w:p w14:paraId="32C304C9" w14:textId="77777777" w:rsidR="0052164E" w:rsidRPr="00787EE5" w:rsidRDefault="0052164E" w:rsidP="0052164E">
      <w:pPr>
        <w:spacing w:after="0" w:line="257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1. URL : https://urait.ru/bcode/567981</w:t>
      </w:r>
    </w:p>
    <w:p w14:paraId="7E9B6942" w14:textId="77777777" w:rsidR="0052164E" w:rsidRPr="00787EE5" w:rsidRDefault="0052164E" w:rsidP="0052164E">
      <w:pPr>
        <w:tabs>
          <w:tab w:val="left" w:pos="0"/>
        </w:tabs>
        <w:spacing w:after="0" w:line="257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https://urait.ru/bcode/534074</w:t>
      </w:r>
    </w:p>
    <w:p w14:paraId="2B220BCE" w14:textId="77777777" w:rsidR="0052164E" w:rsidRPr="00787EE5" w:rsidRDefault="0052164E" w:rsidP="0052164E">
      <w:pPr>
        <w:tabs>
          <w:tab w:val="left" w:pos="0"/>
        </w:tabs>
        <w:spacing w:after="0" w:line="257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ab/>
        <w:t>URL : https://urait.ru/bcode/567981</w:t>
      </w:r>
    </w:p>
    <w:p w14:paraId="542B9701" w14:textId="77777777" w:rsidR="0052164E" w:rsidRPr="00787EE5" w:rsidRDefault="0052164E" w:rsidP="0052164E">
      <w:pPr>
        <w:tabs>
          <w:tab w:val="left" w:pos="0"/>
        </w:tabs>
        <w:spacing w:after="0" w:line="257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4.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https://urait.ru/bcode/510647</w:t>
      </w:r>
    </w:p>
    <w:p w14:paraId="274CF1E8" w14:textId="77777777" w:rsidR="0052164E" w:rsidRPr="00787EE5" w:rsidRDefault="0052164E" w:rsidP="0052164E">
      <w:pPr>
        <w:tabs>
          <w:tab w:val="left" w:pos="0"/>
        </w:tabs>
        <w:spacing w:after="0" w:line="257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https://urait.ru/bcode/511109</w:t>
      </w:r>
    </w:p>
    <w:p w14:paraId="4DE92460" w14:textId="77777777" w:rsidR="0052164E" w:rsidRPr="00670BF2" w:rsidRDefault="0052164E" w:rsidP="0052164E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</w:p>
    <w:p w14:paraId="04256194" w14:textId="77777777" w:rsidR="0052164E" w:rsidRDefault="0052164E" w:rsidP="005216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70BF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  <w:t>Зерттеушілік инфрақұрылымы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  <w:t>:</w:t>
      </w:r>
    </w:p>
    <w:p w14:paraId="291D110E" w14:textId="77777777" w:rsidR="0052164E" w:rsidRPr="00787EE5" w:rsidRDefault="0052164E" w:rsidP="00521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Дәріс</w:t>
      </w:r>
      <w:proofErr w:type="spellEnd"/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залы - 2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аулитория</w:t>
      </w:r>
      <w:proofErr w:type="spellEnd"/>
    </w:p>
    <w:p w14:paraId="5B2418F5" w14:textId="77777777" w:rsidR="0052164E" w:rsidRPr="00670BF2" w:rsidRDefault="0052164E" w:rsidP="005216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аудитория</w:t>
      </w:r>
    </w:p>
    <w:p w14:paraId="37FF35ED" w14:textId="77777777" w:rsidR="00D6161F" w:rsidRDefault="00D6161F" w:rsidP="00D6161F">
      <w:pPr>
        <w:pStyle w:val="a7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</w:pPr>
    </w:p>
    <w:sectPr w:rsidR="00D61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F953A9"/>
    <w:multiLevelType w:val="hybridMultilevel"/>
    <w:tmpl w:val="7E062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346C7"/>
    <w:multiLevelType w:val="hybridMultilevel"/>
    <w:tmpl w:val="6AB05718"/>
    <w:lvl w:ilvl="0" w:tplc="0419000F">
      <w:start w:val="1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74439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9071428">
    <w:abstractNumId w:val="2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5489894">
    <w:abstractNumId w:val="3"/>
  </w:num>
  <w:num w:numId="4" w16cid:durableId="1250963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F5"/>
    <w:rsid w:val="001632AF"/>
    <w:rsid w:val="001E0A8F"/>
    <w:rsid w:val="00310446"/>
    <w:rsid w:val="00327051"/>
    <w:rsid w:val="003E6D87"/>
    <w:rsid w:val="004639F5"/>
    <w:rsid w:val="0052164E"/>
    <w:rsid w:val="0098753B"/>
    <w:rsid w:val="00A75371"/>
    <w:rsid w:val="00D6161F"/>
    <w:rsid w:val="00FD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64E3"/>
  <w15:chartTrackingRefBased/>
  <w15:docId w15:val="{EDA615EE-A8C8-45D5-BA38-B24CBDF6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61F"/>
    <w:pPr>
      <w:spacing w:line="254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D61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917</Words>
  <Characters>5228</Characters>
  <Application>Microsoft Office Word</Application>
  <DocSecurity>0</DocSecurity>
  <Lines>43</Lines>
  <Paragraphs>12</Paragraphs>
  <ScaleCrop>false</ScaleCrop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2025-07-31T04:58:00Z</dcterms:created>
  <dcterms:modified xsi:type="dcterms:W3CDTF">2025-09-17T12:32:00Z</dcterms:modified>
</cp:coreProperties>
</file>